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603C" w14:textId="77777777" w:rsidR="00175DF0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</w:p>
    <w:p w14:paraId="343FD7E4" w14:textId="77777777" w:rsidR="00175DF0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</w:p>
    <w:p w14:paraId="06297ABF" w14:textId="77777777" w:rsidR="00175DF0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</w:p>
    <w:p w14:paraId="1698089E" w14:textId="77777777" w:rsidR="00175DF0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</w:p>
    <w:p w14:paraId="5016E2FC" w14:textId="77777777" w:rsidR="00175DF0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</w:p>
    <w:p w14:paraId="45A6EEB6" w14:textId="618F4354" w:rsidR="00175DF0" w:rsidRPr="00F75155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ANEXO VII</w:t>
      </w:r>
    </w:p>
    <w:p w14:paraId="302088B2" w14:textId="77777777" w:rsidR="00175DF0" w:rsidRPr="00F75155" w:rsidRDefault="00175DF0" w:rsidP="00175DF0">
      <w:pPr>
        <w:ind w:firstLine="567"/>
        <w:rPr>
          <w:rFonts w:ascii="Arial" w:hAnsi="Arial" w:cs="Arial"/>
        </w:rPr>
      </w:pPr>
    </w:p>
    <w:p w14:paraId="6B28E090" w14:textId="77777777" w:rsidR="00175DF0" w:rsidRPr="00F75155" w:rsidRDefault="00175DF0" w:rsidP="00175DF0">
      <w:pPr>
        <w:ind w:firstLine="567"/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DECLARAÇÃO DE CUMPRIMENTO DO ESTABELECIDO NO ART. 7º DA CONSTITUIÇÃO FEDERAL</w:t>
      </w:r>
    </w:p>
    <w:p w14:paraId="1A3BF498" w14:textId="77777777" w:rsidR="00175DF0" w:rsidRPr="00F75155" w:rsidRDefault="00175DF0" w:rsidP="00175DF0">
      <w:pPr>
        <w:ind w:firstLine="567"/>
        <w:rPr>
          <w:rFonts w:ascii="Arial" w:hAnsi="Arial" w:cs="Arial"/>
        </w:rPr>
      </w:pPr>
    </w:p>
    <w:p w14:paraId="09231D80" w14:textId="58A7BB59" w:rsidR="00175DF0" w:rsidRPr="00F75155" w:rsidRDefault="00175DF0" w:rsidP="00D46E69">
      <w:pPr>
        <w:spacing w:line="288" w:lineRule="auto"/>
        <w:ind w:firstLine="567"/>
        <w:jc w:val="both"/>
        <w:rPr>
          <w:rFonts w:ascii="Arial" w:hAnsi="Arial" w:cs="Arial"/>
        </w:rPr>
      </w:pPr>
      <w:r w:rsidRPr="00F75155">
        <w:rPr>
          <w:rFonts w:ascii="Arial" w:hAnsi="Arial" w:cs="Arial"/>
        </w:rPr>
        <w:t xml:space="preserve">(nome da Pessoa Jurídica), com sede (endereço completo), inscrita no CNPJ/MF n.º , neste ato representada pelo representante legal (nome completo), CPF/MF n.º; RG n.º ; </w:t>
      </w:r>
      <w:r w:rsidRPr="00F75155">
        <w:rPr>
          <w:rFonts w:ascii="Arial" w:hAnsi="Arial" w:cs="Arial"/>
          <w:b/>
          <w:bCs/>
        </w:rPr>
        <w:t>DECLARA</w:t>
      </w:r>
      <w:r w:rsidRPr="00F75155">
        <w:rPr>
          <w:rFonts w:ascii="Arial" w:hAnsi="Arial" w:cs="Arial"/>
        </w:rPr>
        <w:t xml:space="preserve"> que observa todos os direitos sociais estabelecidos no artigo 7º da Constituição Federal</w:t>
      </w:r>
      <w:proofErr w:type="gramStart"/>
      <w:r w:rsidR="00D46E69" w:rsidRPr="00F75155">
        <w:rPr>
          <w:rFonts w:ascii="Arial" w:hAnsi="Arial" w:cs="Arial"/>
        </w:rPr>
        <w:t>, em especial,</w:t>
      </w:r>
      <w:proofErr w:type="gramEnd"/>
      <w:r w:rsidR="00D46E69">
        <w:rPr>
          <w:rFonts w:ascii="Arial" w:hAnsi="Arial" w:cs="Arial"/>
        </w:rPr>
        <w:t xml:space="preserve"> </w:t>
      </w:r>
      <w:r w:rsidRPr="00F75155">
        <w:rPr>
          <w:rFonts w:ascii="Arial" w:hAnsi="Arial" w:cs="Arial"/>
        </w:rPr>
        <w:t>mas não exclusivamente, aquele previsto no inciso XXXII, não empregando menor de 18 (dezoito) anos de idade, bem como menor de 16 anos, ressalvada a hipótese da contratação de aprendiz, a partir de quatorze anos.</w:t>
      </w:r>
    </w:p>
    <w:p w14:paraId="232F6668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</w:p>
    <w:p w14:paraId="6C787261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  <w:r w:rsidRPr="00F75155">
        <w:rPr>
          <w:rFonts w:ascii="Arial" w:hAnsi="Arial" w:cs="Arial"/>
        </w:rPr>
        <w:t>(Cidade), (dia), (mês), (ano).</w:t>
      </w:r>
    </w:p>
    <w:p w14:paraId="63C8E1D5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</w:p>
    <w:p w14:paraId="2C8C861E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</w:p>
    <w:p w14:paraId="2601E94B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</w:p>
    <w:p w14:paraId="325FA529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</w:p>
    <w:p w14:paraId="1A4FD13E" w14:textId="77777777" w:rsidR="00175DF0" w:rsidRPr="00F75155" w:rsidRDefault="00175DF0" w:rsidP="00175DF0">
      <w:pPr>
        <w:spacing w:line="288" w:lineRule="auto"/>
        <w:ind w:firstLine="567"/>
        <w:rPr>
          <w:rFonts w:ascii="Arial" w:hAnsi="Arial" w:cs="Arial"/>
        </w:rPr>
      </w:pPr>
      <w:r w:rsidRPr="00F75155">
        <w:rPr>
          <w:rFonts w:ascii="Arial" w:hAnsi="Arial" w:cs="Arial"/>
        </w:rPr>
        <w:t>Nome e assinatura do representante legal da Pessoa Jurídica</w:t>
      </w:r>
    </w:p>
    <w:p w14:paraId="4E44AA7C" w14:textId="77777777" w:rsidR="00FE156E" w:rsidRPr="00175DF0" w:rsidRDefault="00FE156E" w:rsidP="00175DF0"/>
    <w:sectPr w:rsidR="00FE156E" w:rsidRPr="00175DF0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1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3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75DF0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42E4"/>
    <w:rsid w:val="003D41B0"/>
    <w:rsid w:val="003D5E82"/>
    <w:rsid w:val="003E7C26"/>
    <w:rsid w:val="00442813"/>
    <w:rsid w:val="004B5279"/>
    <w:rsid w:val="004C250C"/>
    <w:rsid w:val="0052323D"/>
    <w:rsid w:val="0057604E"/>
    <w:rsid w:val="005855A9"/>
    <w:rsid w:val="005A52A8"/>
    <w:rsid w:val="005B60AB"/>
    <w:rsid w:val="006315DA"/>
    <w:rsid w:val="006A06BD"/>
    <w:rsid w:val="007936F7"/>
    <w:rsid w:val="007D3508"/>
    <w:rsid w:val="007D749E"/>
    <w:rsid w:val="007E4B63"/>
    <w:rsid w:val="00807281"/>
    <w:rsid w:val="0085401F"/>
    <w:rsid w:val="008A778F"/>
    <w:rsid w:val="008D25F2"/>
    <w:rsid w:val="00914537"/>
    <w:rsid w:val="00955726"/>
    <w:rsid w:val="009A0DFA"/>
    <w:rsid w:val="009B2889"/>
    <w:rsid w:val="009C30B7"/>
    <w:rsid w:val="009F775E"/>
    <w:rsid w:val="00A20B60"/>
    <w:rsid w:val="00A9324B"/>
    <w:rsid w:val="00AA4481"/>
    <w:rsid w:val="00AB3413"/>
    <w:rsid w:val="00AC1157"/>
    <w:rsid w:val="00B50E83"/>
    <w:rsid w:val="00B70100"/>
    <w:rsid w:val="00BF13B9"/>
    <w:rsid w:val="00C26EDF"/>
    <w:rsid w:val="00C51E07"/>
    <w:rsid w:val="00C51E70"/>
    <w:rsid w:val="00C97A60"/>
    <w:rsid w:val="00CA0071"/>
    <w:rsid w:val="00CC371C"/>
    <w:rsid w:val="00CD09EC"/>
    <w:rsid w:val="00D46E69"/>
    <w:rsid w:val="00DC52C7"/>
    <w:rsid w:val="00DE3A27"/>
    <w:rsid w:val="00E047AB"/>
    <w:rsid w:val="00E34012"/>
    <w:rsid w:val="00E83C67"/>
    <w:rsid w:val="00ED20F9"/>
    <w:rsid w:val="00EE28BB"/>
    <w:rsid w:val="00EE5FB7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2023-12-20T17:32:00Z</cp:lastPrinted>
  <dcterms:created xsi:type="dcterms:W3CDTF">2024-08-23T13:00:00Z</dcterms:created>
  <dcterms:modified xsi:type="dcterms:W3CDTF">2024-08-23T17:10:00Z</dcterms:modified>
</cp:coreProperties>
</file>