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44" w:rsidRPr="00B6762F" w:rsidRDefault="00742944" w:rsidP="00742944">
      <w:pPr>
        <w:spacing w:line="23" w:lineRule="atLeast"/>
        <w:jc w:val="both"/>
        <w:rPr>
          <w:rFonts w:ascii="Arial" w:hAnsi="Arial" w:cs="Arial"/>
          <w:b/>
          <w:sz w:val="20"/>
          <w:szCs w:val="20"/>
        </w:rPr>
      </w:pPr>
      <w:r w:rsidRPr="00B6762F">
        <w:rPr>
          <w:rFonts w:ascii="Arial" w:hAnsi="Arial" w:cs="Arial"/>
          <w:b/>
          <w:sz w:val="20"/>
          <w:szCs w:val="20"/>
        </w:rPr>
        <w:t>Ta</w:t>
      </w:r>
      <w:bookmarkStart w:id="0" w:name="_GoBack"/>
      <w:r w:rsidRPr="00B6762F">
        <w:rPr>
          <w:rFonts w:ascii="Arial" w:hAnsi="Arial" w:cs="Arial"/>
          <w:b/>
          <w:sz w:val="20"/>
          <w:szCs w:val="20"/>
        </w:rPr>
        <w:t xml:space="preserve">bela </w:t>
      </w:r>
      <w:bookmarkEnd w:id="0"/>
      <w:r w:rsidRPr="00B6762F">
        <w:rPr>
          <w:rFonts w:ascii="Arial" w:hAnsi="Arial" w:cs="Arial"/>
          <w:b/>
          <w:sz w:val="20"/>
          <w:szCs w:val="20"/>
        </w:rPr>
        <w:t>1 – Estimativa de área, pro</w:t>
      </w:r>
      <w:r>
        <w:rPr>
          <w:rFonts w:ascii="Arial" w:hAnsi="Arial" w:cs="Arial"/>
          <w:b/>
          <w:sz w:val="20"/>
          <w:szCs w:val="20"/>
        </w:rPr>
        <w:t>dução e rendimento da safra 2017/18</w:t>
      </w:r>
      <w:r w:rsidRPr="00B6762F">
        <w:rPr>
          <w:rFonts w:ascii="Arial" w:hAnsi="Arial" w:cs="Arial"/>
          <w:b/>
          <w:sz w:val="20"/>
          <w:szCs w:val="20"/>
        </w:rPr>
        <w:t xml:space="preserve"> no Paraná</w:t>
      </w:r>
      <w:r>
        <w:rPr>
          <w:rFonts w:ascii="Arial" w:hAnsi="Arial" w:cs="Arial"/>
          <w:b/>
          <w:sz w:val="20"/>
          <w:szCs w:val="20"/>
        </w:rPr>
        <w:t xml:space="preserve"> – Setembro/2017</w:t>
      </w:r>
    </w:p>
    <w:p w:rsidR="00742944" w:rsidRPr="00B6762F" w:rsidRDefault="00742944" w:rsidP="00742944">
      <w:pPr>
        <w:spacing w:line="23" w:lineRule="atLeast"/>
        <w:jc w:val="both"/>
        <w:rPr>
          <w:rFonts w:ascii="Arial" w:hAnsi="Arial" w:cs="Arial"/>
          <w:sz w:val="20"/>
          <w:szCs w:val="20"/>
        </w:rPr>
      </w:pPr>
      <w:r w:rsidRPr="00A14232">
        <w:rPr>
          <w:noProof/>
        </w:rPr>
        <w:drawing>
          <wp:inline distT="0" distB="0" distL="0" distR="0">
            <wp:extent cx="6324600" cy="2190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944" w:rsidRPr="00B6762F" w:rsidRDefault="00742944" w:rsidP="00742944">
      <w:pPr>
        <w:spacing w:line="23" w:lineRule="atLeast"/>
        <w:jc w:val="both"/>
        <w:rPr>
          <w:rFonts w:ascii="Arial" w:hAnsi="Arial" w:cs="Arial"/>
          <w:b/>
          <w:sz w:val="20"/>
          <w:szCs w:val="20"/>
        </w:rPr>
      </w:pPr>
      <w:r w:rsidRPr="00B6762F">
        <w:rPr>
          <w:rFonts w:ascii="Arial" w:hAnsi="Arial" w:cs="Arial"/>
          <w:sz w:val="20"/>
          <w:szCs w:val="20"/>
        </w:rPr>
        <w:t xml:space="preserve">Fonte: </w:t>
      </w:r>
      <w:proofErr w:type="spellStart"/>
      <w:r w:rsidRPr="00B6762F">
        <w:rPr>
          <w:rFonts w:ascii="Arial" w:hAnsi="Arial" w:cs="Arial"/>
          <w:sz w:val="20"/>
          <w:szCs w:val="20"/>
        </w:rPr>
        <w:t>Seab</w:t>
      </w:r>
      <w:proofErr w:type="spellEnd"/>
      <w:r w:rsidRPr="00B6762F">
        <w:rPr>
          <w:rFonts w:ascii="Arial" w:hAnsi="Arial" w:cs="Arial"/>
          <w:sz w:val="20"/>
          <w:szCs w:val="20"/>
        </w:rPr>
        <w:t>. Elaboração: DTE|FAEP</w:t>
      </w:r>
    </w:p>
    <w:p w:rsidR="00742944" w:rsidRDefault="00742944" w:rsidP="00742944">
      <w:pPr>
        <w:spacing w:line="23" w:lineRule="atLeast"/>
        <w:jc w:val="both"/>
        <w:rPr>
          <w:rFonts w:ascii="Arial" w:hAnsi="Arial" w:cs="Arial"/>
          <w:sz w:val="20"/>
          <w:szCs w:val="20"/>
        </w:rPr>
      </w:pPr>
    </w:p>
    <w:p w:rsidR="00742944" w:rsidRPr="00B6762F" w:rsidRDefault="00742944" w:rsidP="00742944">
      <w:pPr>
        <w:spacing w:line="23" w:lineRule="atLeast"/>
        <w:jc w:val="both"/>
        <w:rPr>
          <w:rFonts w:ascii="Arial" w:hAnsi="Arial" w:cs="Arial"/>
          <w:sz w:val="20"/>
          <w:szCs w:val="20"/>
        </w:rPr>
      </w:pPr>
    </w:p>
    <w:p w:rsidR="00742944" w:rsidRPr="00B6762F" w:rsidRDefault="00742944" w:rsidP="00742944">
      <w:pPr>
        <w:spacing w:line="23" w:lineRule="atLeast"/>
        <w:jc w:val="both"/>
        <w:rPr>
          <w:rFonts w:ascii="Arial" w:hAnsi="Arial" w:cs="Arial"/>
          <w:b/>
          <w:sz w:val="20"/>
          <w:szCs w:val="20"/>
        </w:rPr>
      </w:pPr>
      <w:r w:rsidRPr="00B6762F">
        <w:rPr>
          <w:rFonts w:ascii="Arial" w:hAnsi="Arial" w:cs="Arial"/>
          <w:b/>
          <w:sz w:val="20"/>
          <w:szCs w:val="20"/>
        </w:rPr>
        <w:t>Tabela 2 – Preços médios recebidos pelos produtores paranaenses</w:t>
      </w:r>
    </w:p>
    <w:p w:rsidR="00742944" w:rsidRPr="00B6762F" w:rsidRDefault="00742944" w:rsidP="00742944">
      <w:pPr>
        <w:spacing w:line="23" w:lineRule="atLeast"/>
        <w:jc w:val="both"/>
        <w:rPr>
          <w:rFonts w:ascii="Arial" w:hAnsi="Arial" w:cs="Arial"/>
          <w:b/>
          <w:sz w:val="20"/>
          <w:szCs w:val="20"/>
        </w:rPr>
      </w:pPr>
      <w:r w:rsidRPr="00041AAC">
        <w:rPr>
          <w:noProof/>
        </w:rPr>
        <w:drawing>
          <wp:inline distT="0" distB="0" distL="0" distR="0">
            <wp:extent cx="6324600" cy="1924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944" w:rsidRPr="00B6762F" w:rsidRDefault="00742944" w:rsidP="00742944">
      <w:pPr>
        <w:spacing w:line="23" w:lineRule="atLeast"/>
        <w:jc w:val="both"/>
        <w:rPr>
          <w:rFonts w:ascii="Arial" w:hAnsi="Arial" w:cs="Arial"/>
          <w:sz w:val="20"/>
          <w:szCs w:val="20"/>
        </w:rPr>
      </w:pPr>
      <w:r w:rsidRPr="00B6762F">
        <w:rPr>
          <w:rFonts w:ascii="Arial" w:hAnsi="Arial" w:cs="Arial"/>
          <w:sz w:val="20"/>
          <w:szCs w:val="20"/>
        </w:rPr>
        <w:t xml:space="preserve">Fonte: </w:t>
      </w:r>
      <w:proofErr w:type="spellStart"/>
      <w:r w:rsidRPr="00B6762F">
        <w:rPr>
          <w:rFonts w:ascii="Arial" w:hAnsi="Arial" w:cs="Arial"/>
          <w:sz w:val="20"/>
          <w:szCs w:val="20"/>
        </w:rPr>
        <w:t>Seab</w:t>
      </w:r>
      <w:proofErr w:type="spellEnd"/>
      <w:r w:rsidRPr="00B6762F">
        <w:rPr>
          <w:rFonts w:ascii="Arial" w:hAnsi="Arial" w:cs="Arial"/>
          <w:sz w:val="20"/>
          <w:szCs w:val="20"/>
        </w:rPr>
        <w:t>. Elaboração: DTE|FAEP</w:t>
      </w:r>
    </w:p>
    <w:p w:rsidR="00742944" w:rsidRPr="0091296F" w:rsidRDefault="00742944" w:rsidP="00742944">
      <w:pPr>
        <w:spacing w:line="23" w:lineRule="atLeast"/>
        <w:jc w:val="both"/>
        <w:rPr>
          <w:rFonts w:ascii="Arial" w:hAnsi="Arial" w:cs="Arial"/>
          <w:sz w:val="20"/>
          <w:szCs w:val="20"/>
        </w:rPr>
      </w:pPr>
    </w:p>
    <w:p w:rsidR="00742944" w:rsidRPr="0091296F" w:rsidRDefault="00742944" w:rsidP="00742944">
      <w:pPr>
        <w:spacing w:line="23" w:lineRule="atLeast"/>
        <w:jc w:val="both"/>
        <w:rPr>
          <w:rFonts w:ascii="Arial" w:hAnsi="Arial" w:cs="Arial"/>
          <w:b/>
          <w:sz w:val="20"/>
          <w:szCs w:val="20"/>
        </w:rPr>
      </w:pPr>
    </w:p>
    <w:p w:rsidR="00742944" w:rsidRPr="00F71F03" w:rsidRDefault="00742944" w:rsidP="00742944">
      <w:pPr>
        <w:spacing w:line="23" w:lineRule="atLeast"/>
        <w:jc w:val="both"/>
        <w:rPr>
          <w:rFonts w:ascii="Arial" w:eastAsia="Calibri" w:hAnsi="Arial" w:cs="Arial"/>
          <w:color w:val="FF0000"/>
          <w:lang w:eastAsia="en-US"/>
        </w:rPr>
      </w:pPr>
      <w:r w:rsidRPr="0091296F">
        <w:rPr>
          <w:rFonts w:ascii="Arial" w:hAnsi="Arial" w:cs="Arial"/>
          <w:b/>
        </w:rPr>
        <w:t xml:space="preserve">Fontes consultadas: </w:t>
      </w:r>
      <w:proofErr w:type="spellStart"/>
      <w:r w:rsidRPr="0091296F">
        <w:rPr>
          <w:rFonts w:ascii="Arial" w:eastAsia="Calibri" w:hAnsi="Arial" w:cs="Arial"/>
          <w:lang w:eastAsia="en-US"/>
        </w:rPr>
        <w:t>Seab</w:t>
      </w:r>
      <w:proofErr w:type="spellEnd"/>
      <w:r w:rsidRPr="0091296F">
        <w:rPr>
          <w:rFonts w:ascii="Arial" w:eastAsia="Calibri" w:hAnsi="Arial" w:cs="Arial"/>
          <w:lang w:eastAsia="en-US"/>
        </w:rPr>
        <w:t xml:space="preserve">, Inmet, </w:t>
      </w:r>
      <w:r>
        <w:rPr>
          <w:rFonts w:ascii="Arial" w:eastAsia="Calibri" w:hAnsi="Arial" w:cs="Arial"/>
          <w:lang w:eastAsia="en-US"/>
        </w:rPr>
        <w:t xml:space="preserve">COLA, </w:t>
      </w:r>
      <w:r w:rsidRPr="0091296F">
        <w:rPr>
          <w:rFonts w:ascii="Arial" w:eastAsia="Calibri" w:hAnsi="Arial" w:cs="Arial"/>
          <w:lang w:eastAsia="en-US"/>
        </w:rPr>
        <w:t xml:space="preserve">Comissão Técnica de Cereais Fibras e Oleaginosas: Eduardo Gomes-Castro | </w:t>
      </w:r>
      <w:r w:rsidRPr="00AC2150">
        <w:rPr>
          <w:rFonts w:ascii="Arial" w:eastAsia="Calibri" w:hAnsi="Arial" w:cs="Arial"/>
          <w:lang w:eastAsia="en-US"/>
        </w:rPr>
        <w:t>Aristeu Sakamoto-Cambará.</w:t>
      </w:r>
    </w:p>
    <w:p w:rsidR="00CE085F" w:rsidRDefault="00742944"/>
    <w:sectPr w:rsidR="00CE085F" w:rsidSect="00DE58A4">
      <w:headerReference w:type="default" r:id="rId6"/>
      <w:pgSz w:w="12240" w:h="15840" w:code="1"/>
      <w:pgMar w:top="140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C5" w:rsidRDefault="00742944">
    <w:pPr>
      <w:pStyle w:val="Cabealho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-186690</wp:posOffset>
              </wp:positionH>
              <wp:positionV relativeFrom="paragraph">
                <wp:posOffset>41275</wp:posOffset>
              </wp:positionV>
              <wp:extent cx="4745355" cy="457200"/>
              <wp:effectExtent l="13335" t="12700" r="13335" b="635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5355" cy="4572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43C5" w:rsidRPr="007B31DD" w:rsidRDefault="00742944" w:rsidP="007B31D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</w:rPr>
                            <w:t>SITUAÇÃO DAS SAFRAS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14.7pt;margin-top:3.25pt;width:373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" fillcolor="black">
              <v:textbox>
                <w:txbxContent>
                  <w:p w:rsidR="00EE43C5" w:rsidRPr="007B31DD" w:rsidRDefault="00742944" w:rsidP="007B31D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6"/>
                      </w:rPr>
                      <w:t>SITUAÇÃO DAS SAFRAS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714500" cy="561975"/>
          <wp:effectExtent l="0" t="0" r="0" b="9525"/>
          <wp:docPr id="3" name="Imagem 3" descr="SistemaFa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stemaFa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43C5" w:rsidRDefault="00742944">
    <w:pPr>
      <w:pStyle w:val="Cabealho"/>
    </w:pPr>
  </w:p>
  <w:p w:rsidR="00EE43C5" w:rsidRDefault="007429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44"/>
    <w:rsid w:val="000F7881"/>
    <w:rsid w:val="0028307D"/>
    <w:rsid w:val="002E3E57"/>
    <w:rsid w:val="00742944"/>
    <w:rsid w:val="00B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536671C-1FFC-4BA0-8136-2DD23ED9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42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4294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Manoel Machado Guimarães Filho</dc:creator>
  <cp:keywords/>
  <dc:description/>
  <cp:lastModifiedBy>Carlos Manoel Machado Guimarães Filho</cp:lastModifiedBy>
  <cp:revision>1</cp:revision>
  <dcterms:created xsi:type="dcterms:W3CDTF">2017-10-02T12:24:00Z</dcterms:created>
  <dcterms:modified xsi:type="dcterms:W3CDTF">2017-10-02T12:24:00Z</dcterms:modified>
</cp:coreProperties>
</file>